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414F" w14:textId="77777777" w:rsidR="00AF2973" w:rsidRDefault="00AF2973" w:rsidP="00AF2973">
      <w:pPr>
        <w:pStyle w:val="TableParagraph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PARTIE 2 : Rapport du comité </w:t>
      </w:r>
    </w:p>
    <w:p w14:paraId="374653E8" w14:textId="77777777" w:rsidR="00AF2973" w:rsidRDefault="00AF2973" w:rsidP="00AF2973">
      <w:pPr>
        <w:pStyle w:val="TableParagraph"/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Fiche navette - A compléter par les membres du comité</w:t>
      </w:r>
    </w:p>
    <w:p w14:paraId="200DCDD0" w14:textId="77777777" w:rsidR="00AF2973" w:rsidRDefault="00AF2973" w:rsidP="00AF2973">
      <w:pPr>
        <w:pStyle w:val="TableParagraph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4C9D78EE" w14:textId="77777777" w:rsidR="00AF2973" w:rsidRDefault="00AF2973" w:rsidP="00AF2973">
      <w:pPr>
        <w:pStyle w:val="TableParagraph"/>
        <w:jc w:val="center"/>
        <w:rPr>
          <w:b/>
          <w:sz w:val="20"/>
          <w:szCs w:val="20"/>
          <w:lang w:val="fr-FR"/>
        </w:rPr>
      </w:pPr>
    </w:p>
    <w:p w14:paraId="50353088" w14:textId="77777777" w:rsidR="00AF2973" w:rsidRDefault="00AF2973" w:rsidP="00AF2973">
      <w:pPr>
        <w:pStyle w:val="TableParagraph"/>
        <w:jc w:val="center"/>
        <w:rPr>
          <w:rFonts w:ascii="Times New Roman"/>
          <w:b/>
          <w:sz w:val="20"/>
          <w:szCs w:val="20"/>
          <w:lang w:val="fr-FR"/>
        </w:rPr>
      </w:pPr>
    </w:p>
    <w:p w14:paraId="2393A4BB" w14:textId="77777777" w:rsidR="00AF2973" w:rsidRDefault="00AF2973" w:rsidP="00AF2973">
      <w:pPr>
        <w:pStyle w:val="Corpsdetexte"/>
        <w:spacing w:before="3"/>
        <w:rPr>
          <w:rFonts w:ascii="Arial" w:hAnsi="Arial" w:cs="Arial"/>
          <w:b/>
          <w:sz w:val="22"/>
          <w:szCs w:val="22"/>
          <w:u w:val="single"/>
          <w:lang w:val="fr-FR"/>
        </w:rPr>
      </w:pPr>
      <w:r>
        <w:rPr>
          <w:b/>
          <w:sz w:val="22"/>
          <w:szCs w:val="22"/>
          <w:lang w:val="fr-FR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Date de l’entretien</w:t>
      </w:r>
      <w:r>
        <w:rPr>
          <w:rFonts w:ascii="Arial" w:hAnsi="Arial" w:cs="Arial"/>
          <w:b/>
          <w:sz w:val="22"/>
          <w:szCs w:val="22"/>
          <w:lang w:val="fr-FR"/>
        </w:rPr>
        <w:t> </w:t>
      </w:r>
      <w:r>
        <w:rPr>
          <w:rFonts w:ascii="Arial" w:hAnsi="Arial" w:cs="Arial"/>
          <w:sz w:val="22"/>
          <w:szCs w:val="22"/>
          <w:lang w:val="fr-FR"/>
        </w:rPr>
        <w:t>(dernier délai le 30 septembre 2025)</w:t>
      </w:r>
      <w:r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72234CCF" w14:textId="77777777" w:rsidR="00AF2973" w:rsidRDefault="00AF2973" w:rsidP="00AF2973">
      <w:pPr>
        <w:pStyle w:val="Corpsdetexte"/>
        <w:spacing w:before="3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859891" wp14:editId="783AD009">
                <wp:simplePos x="0" y="0"/>
                <wp:positionH relativeFrom="page">
                  <wp:posOffset>4864100</wp:posOffset>
                </wp:positionH>
                <wp:positionV relativeFrom="page">
                  <wp:posOffset>1120140</wp:posOffset>
                </wp:positionV>
                <wp:extent cx="2258695" cy="311785"/>
                <wp:effectExtent l="0" t="2540" r="1905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3798F" w14:textId="77777777" w:rsidR="00AF2973" w:rsidRDefault="00AF2973" w:rsidP="00AF2973">
                            <w:pPr>
                              <w:spacing w:line="252" w:lineRule="exact"/>
                              <w:ind w:left="3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598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pt;margin-top:88.2pt;width:177.85pt;height:2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" filled="f" stroked="f">
                <v:textbox inset="0,0,0,0">
                  <w:txbxContent>
                    <w:p w14:paraId="3523798F" w14:textId="77777777" w:rsidR="00AF2973" w:rsidRDefault="00AF2973" w:rsidP="00AF2973">
                      <w:pPr>
                        <w:spacing w:line="252" w:lineRule="exact"/>
                        <w:ind w:left="3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4687DA" w14:textId="77777777" w:rsidR="00AF2973" w:rsidRDefault="00AF2973" w:rsidP="00AF2973">
      <w:pPr>
        <w:pStyle w:val="TableParagraph"/>
        <w:spacing w:line="250" w:lineRule="exac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Nom / Prénom du (de la) doctorant(e) : </w:t>
      </w:r>
    </w:p>
    <w:p w14:paraId="5FD68A57" w14:textId="77777777" w:rsidR="00AF2973" w:rsidRDefault="00AF2973" w:rsidP="00AF2973">
      <w:pPr>
        <w:pStyle w:val="TableParagraph"/>
        <w:spacing w:line="250" w:lineRule="exact"/>
        <w:rPr>
          <w:rFonts w:ascii="Arial" w:hAnsi="Arial" w:cs="Arial"/>
          <w:b/>
          <w:lang w:val="fr-FR"/>
        </w:rPr>
      </w:pPr>
    </w:p>
    <w:p w14:paraId="448604C5" w14:textId="77777777" w:rsidR="00AF2973" w:rsidRDefault="00AF2973" w:rsidP="00AF2973">
      <w:pPr>
        <w:pStyle w:val="TableParagraph"/>
        <w:spacing w:line="250" w:lineRule="exac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Unité de recherche : </w:t>
      </w:r>
    </w:p>
    <w:p w14:paraId="6471D93F" w14:textId="77777777" w:rsidR="00AF2973" w:rsidRDefault="00AF2973" w:rsidP="00AF2973">
      <w:pPr>
        <w:pStyle w:val="TableParagraph"/>
        <w:spacing w:line="250" w:lineRule="exact"/>
        <w:rPr>
          <w:rFonts w:ascii="Arial" w:hAnsi="Arial" w:cs="Arial"/>
          <w:b/>
          <w:lang w:val="fr-FR"/>
        </w:rPr>
      </w:pPr>
    </w:p>
    <w:p w14:paraId="7EA8445D" w14:textId="77777777" w:rsidR="00AF2973" w:rsidRDefault="00AF2973" w:rsidP="00AF2973">
      <w:pPr>
        <w:pStyle w:val="TableParagraph"/>
        <w:spacing w:line="251" w:lineRule="exac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Inscription en 2025-2026 </w:t>
      </w:r>
      <w:r>
        <w:rPr>
          <w:rFonts w:ascii="Arial" w:hAnsi="Arial" w:cs="Arial"/>
          <w:lang w:val="fr-FR"/>
        </w:rPr>
        <w:t>(Précisez en 2</w:t>
      </w:r>
      <w:r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>, 3</w:t>
      </w:r>
      <w:r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>, 4</w:t>
      </w:r>
      <w:r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 xml:space="preserve"> année de thèse </w:t>
      </w:r>
      <w:proofErr w:type="gramStart"/>
      <w:r>
        <w:rPr>
          <w:rFonts w:ascii="Arial" w:hAnsi="Arial" w:cs="Arial"/>
          <w:lang w:val="fr-FR"/>
        </w:rPr>
        <w:t>etc...</w:t>
      </w:r>
      <w:proofErr w:type="gramEnd"/>
      <w:r>
        <w:rPr>
          <w:rFonts w:ascii="Arial" w:hAnsi="Arial" w:cs="Arial"/>
          <w:lang w:val="fr-FR"/>
        </w:rPr>
        <w:t>)</w:t>
      </w:r>
      <w:r>
        <w:rPr>
          <w:rFonts w:ascii="Arial" w:hAnsi="Arial" w:cs="Arial"/>
          <w:b/>
          <w:lang w:val="fr-FR"/>
        </w:rPr>
        <w:t> :</w:t>
      </w:r>
    </w:p>
    <w:p w14:paraId="18539501" w14:textId="77777777" w:rsidR="00AF2973" w:rsidRDefault="00AF2973" w:rsidP="00AF2973">
      <w:pPr>
        <w:rPr>
          <w:rFonts w:ascii="Arial" w:hAnsi="Arial" w:cs="Arial"/>
          <w:lang w:val="fr-FR"/>
        </w:rPr>
      </w:pPr>
    </w:p>
    <w:p w14:paraId="59880C85" w14:textId="77777777" w:rsidR="00AF2973" w:rsidRDefault="00AF2973" w:rsidP="00AF2973">
      <w:pPr>
        <w:pStyle w:val="Corpsdetexte"/>
        <w:spacing w:before="10"/>
        <w:rPr>
          <w:rFonts w:ascii="Arial" w:hAnsi="Arial" w:cs="Arial"/>
          <w:sz w:val="22"/>
          <w:szCs w:val="22"/>
          <w:lang w:val="fr-FR"/>
        </w:rPr>
      </w:pPr>
    </w:p>
    <w:p w14:paraId="53553D41" w14:textId="77777777" w:rsidR="00AF2973" w:rsidRDefault="00AF2973" w:rsidP="00AF2973">
      <w:pPr>
        <w:pStyle w:val="TableParagraph"/>
        <w:spacing w:line="250" w:lineRule="exact"/>
        <w:ind w:left="93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RAPPORT DU COMITE DE SUIVI :</w:t>
      </w:r>
    </w:p>
    <w:p w14:paraId="081BD8E2" w14:textId="77777777" w:rsidR="00AF2973" w:rsidRDefault="00AF2973" w:rsidP="00AF2973">
      <w:pPr>
        <w:pStyle w:val="TableParagraph"/>
        <w:spacing w:line="250" w:lineRule="exact"/>
        <w:ind w:left="93"/>
        <w:rPr>
          <w:rFonts w:ascii="Arial" w:hAnsi="Arial" w:cs="Arial"/>
          <w:b/>
          <w:lang w:val="fr-FR"/>
        </w:rPr>
      </w:pPr>
    </w:p>
    <w:p w14:paraId="2F5C09A7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  <w:r>
        <w:rPr>
          <w:rFonts w:ascii="Arial" w:hAnsi="Arial" w:cs="Arial"/>
          <w:b/>
          <w:u w:val="single"/>
          <w:lang w:val="fr-FR"/>
        </w:rPr>
        <w:t xml:space="preserve">Avis circonstancié </w:t>
      </w:r>
      <w:r>
        <w:rPr>
          <w:rFonts w:ascii="Arial" w:hAnsi="Arial" w:cs="Arial"/>
          <w:lang w:val="fr-FR"/>
        </w:rPr>
        <w:t xml:space="preserve">après audition du/de la </w:t>
      </w:r>
      <w:proofErr w:type="spellStart"/>
      <w:r>
        <w:rPr>
          <w:rFonts w:ascii="Arial" w:hAnsi="Arial" w:cs="Arial"/>
          <w:lang w:val="fr-FR"/>
        </w:rPr>
        <w:t>doctorant∙e</w:t>
      </w:r>
      <w:proofErr w:type="spellEnd"/>
      <w:r>
        <w:rPr>
          <w:rFonts w:ascii="Arial" w:hAnsi="Arial" w:cs="Arial"/>
          <w:lang w:val="fr-FR"/>
        </w:rPr>
        <w:t xml:space="preserve"> et du/de la </w:t>
      </w:r>
      <w:proofErr w:type="spellStart"/>
      <w:r>
        <w:rPr>
          <w:rFonts w:ascii="Arial" w:hAnsi="Arial" w:cs="Arial"/>
          <w:lang w:val="fr-FR"/>
        </w:rPr>
        <w:t>directeur∙trice</w:t>
      </w:r>
      <w:proofErr w:type="spellEnd"/>
      <w:r>
        <w:rPr>
          <w:rFonts w:ascii="Arial" w:hAnsi="Arial" w:cs="Arial"/>
          <w:lang w:val="fr-FR"/>
        </w:rPr>
        <w:t xml:space="preserve"> de thèse :</w:t>
      </w:r>
    </w:p>
    <w:p w14:paraId="78EB244E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6FDCBFF7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02BD5BD9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357943B6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08277996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6D701926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0081C6B6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0DB0E9FE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570D7FC1" w14:textId="77777777" w:rsidR="00AF2973" w:rsidRDefault="00AF2973" w:rsidP="00AF2973">
      <w:pPr>
        <w:pStyle w:val="TableParagraph"/>
        <w:spacing w:line="276" w:lineRule="auto"/>
        <w:ind w:left="93" w:right="60"/>
        <w:rPr>
          <w:rFonts w:ascii="Arial" w:hAnsi="Arial" w:cs="Arial"/>
          <w:i/>
          <w:lang w:val="fr-FR"/>
        </w:rPr>
      </w:pPr>
    </w:p>
    <w:p w14:paraId="3BEAE339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Recommandations du Comité :</w:t>
      </w:r>
    </w:p>
    <w:p w14:paraId="3D1BC43E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</w:p>
    <w:p w14:paraId="6D4463C0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</w:p>
    <w:p w14:paraId="73B3A5CC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</w:p>
    <w:p w14:paraId="4DEC766C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</w:p>
    <w:p w14:paraId="0387FC0F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u w:val="single"/>
          <w:lang w:val="fr-FR"/>
        </w:rPr>
      </w:pPr>
    </w:p>
    <w:p w14:paraId="12DD715E" w14:textId="77777777" w:rsidR="00AF2973" w:rsidRDefault="00AF2973" w:rsidP="00AF2973">
      <w:pPr>
        <w:pStyle w:val="TableParagraph"/>
        <w:spacing w:line="251" w:lineRule="exact"/>
        <w:ind w:left="93"/>
        <w:rPr>
          <w:rFonts w:ascii="Arial" w:hAnsi="Arial" w:cs="Arial"/>
          <w:b/>
          <w:lang w:val="fr-FR"/>
        </w:rPr>
      </w:pPr>
    </w:p>
    <w:p w14:paraId="5452D32D" w14:textId="77777777" w:rsidR="00AF2973" w:rsidRDefault="00AF2973" w:rsidP="00AF2973">
      <w:pPr>
        <w:pStyle w:val="TableParagraph"/>
        <w:spacing w:line="275" w:lineRule="exac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Avis sur la </w:t>
      </w:r>
      <w:proofErr w:type="spellStart"/>
      <w:r>
        <w:rPr>
          <w:rFonts w:ascii="Arial" w:hAnsi="Arial" w:cs="Arial"/>
          <w:b/>
          <w:lang w:val="fr-FR"/>
        </w:rPr>
        <w:t>ré-inscription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lang w:val="fr-FR"/>
        </w:rPr>
        <w:t>(Favorable ou Défavorable)</w:t>
      </w:r>
      <w:r>
        <w:rPr>
          <w:rFonts w:ascii="Arial" w:hAnsi="Arial" w:cs="Arial"/>
          <w:b/>
          <w:lang w:val="fr-FR"/>
        </w:rPr>
        <w:t xml:space="preserve"> :</w:t>
      </w:r>
    </w:p>
    <w:p w14:paraId="087C4FC0" w14:textId="77777777" w:rsidR="00AF2973" w:rsidRDefault="00AF2973" w:rsidP="00AF2973">
      <w:pPr>
        <w:pStyle w:val="TableParagraph"/>
        <w:spacing w:line="275" w:lineRule="exac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240C2988" w14:textId="77777777" w:rsidR="00AF2973" w:rsidRDefault="00AF2973" w:rsidP="00AF2973">
      <w:pPr>
        <w:pStyle w:val="TableParagraph"/>
        <w:spacing w:line="275" w:lineRule="exact"/>
        <w:ind w:left="1436"/>
        <w:rPr>
          <w:rFonts w:ascii="Arial" w:hAnsi="Arial" w:cs="Arial"/>
          <w:b/>
          <w:lang w:val="fr-FR"/>
        </w:rPr>
      </w:pPr>
    </w:p>
    <w:p w14:paraId="01A20367" w14:textId="77777777" w:rsidR="00AF2973" w:rsidRDefault="00AF2973" w:rsidP="00AF2973">
      <w:pPr>
        <w:pStyle w:val="TableParagraph"/>
        <w:spacing w:line="275" w:lineRule="exact"/>
        <w:ind w:left="1436"/>
        <w:rPr>
          <w:rFonts w:ascii="Arial" w:hAnsi="Arial" w:cs="Arial"/>
          <w:b/>
          <w:lang w:val="fr-FR"/>
        </w:rPr>
      </w:pPr>
    </w:p>
    <w:p w14:paraId="3F693459" w14:textId="77777777" w:rsidR="00AF2973" w:rsidRDefault="00AF2973" w:rsidP="00AF2973">
      <w:pPr>
        <w:pStyle w:val="TableParagraph"/>
        <w:spacing w:line="275" w:lineRule="exact"/>
        <w:ind w:left="1436"/>
        <w:rPr>
          <w:rFonts w:ascii="Arial" w:hAnsi="Arial" w:cs="Arial"/>
          <w:b/>
          <w:lang w:val="fr-FR"/>
        </w:rPr>
      </w:pPr>
    </w:p>
    <w:p w14:paraId="420A216F" w14:textId="77777777" w:rsidR="00AF2973" w:rsidRDefault="00AF2973" w:rsidP="00AF2973">
      <w:pPr>
        <w:pStyle w:val="TableParagraph"/>
        <w:spacing w:line="250" w:lineRule="exact"/>
        <w:ind w:left="93"/>
        <w:rPr>
          <w:rFonts w:ascii="Arial" w:hAnsi="Arial" w:cs="Arial"/>
          <w:lang w:val="fr-FR"/>
        </w:rPr>
      </w:pPr>
      <w:r>
        <w:rPr>
          <w:rFonts w:ascii="Arial" w:hAnsi="Arial" w:cs="Arial"/>
          <w:b/>
          <w:u w:val="single"/>
          <w:lang w:val="fr-FR"/>
        </w:rPr>
        <w:t>Noms et Signatures</w:t>
      </w:r>
      <w:r>
        <w:rPr>
          <w:rFonts w:ascii="Arial" w:hAnsi="Arial" w:cs="Arial"/>
          <w:b/>
          <w:lang w:val="fr-FR"/>
        </w:rPr>
        <w:t xml:space="preserve"> des membres du comité, </w:t>
      </w:r>
      <w:r>
        <w:rPr>
          <w:rFonts w:ascii="Arial" w:hAnsi="Arial" w:cs="Arial"/>
          <w:lang w:val="fr-FR"/>
        </w:rPr>
        <w:t xml:space="preserve">qui déclarent avoir auditionné le.la </w:t>
      </w:r>
      <w:proofErr w:type="spellStart"/>
      <w:proofErr w:type="gramStart"/>
      <w:r>
        <w:rPr>
          <w:rFonts w:ascii="Arial" w:hAnsi="Arial" w:cs="Arial"/>
          <w:lang w:val="fr-FR"/>
        </w:rPr>
        <w:t>doctorant.e</w:t>
      </w:r>
      <w:proofErr w:type="spellEnd"/>
      <w:proofErr w:type="gramEnd"/>
      <w:r>
        <w:rPr>
          <w:rFonts w:ascii="Arial" w:hAnsi="Arial" w:cs="Arial"/>
          <w:lang w:val="fr-FR"/>
        </w:rPr>
        <w:t xml:space="preserve"> à huis-clos.</w:t>
      </w:r>
    </w:p>
    <w:p w14:paraId="19B1823B" w14:textId="77777777" w:rsidR="00AF2973" w:rsidRDefault="00AF2973" w:rsidP="00AF2973">
      <w:pPr>
        <w:pStyle w:val="Corpsdetexte"/>
        <w:spacing w:before="9"/>
        <w:rPr>
          <w:rFonts w:ascii="Times New Roman"/>
          <w:lang w:val="fr-FR"/>
        </w:rPr>
      </w:pPr>
    </w:p>
    <w:p w14:paraId="49DDE248" w14:textId="77777777" w:rsidR="00AF2973" w:rsidRDefault="00AF2973" w:rsidP="00AF2973">
      <w:pPr>
        <w:pStyle w:val="Corpsdetexte"/>
        <w:spacing w:before="9"/>
        <w:rPr>
          <w:rFonts w:ascii="Times New Roman"/>
          <w:lang w:val="fr-FR"/>
        </w:rPr>
      </w:pPr>
    </w:p>
    <w:p w14:paraId="603EBD9E" w14:textId="77777777" w:rsidR="00AF2973" w:rsidRDefault="00AF2973" w:rsidP="00AF2973">
      <w:pPr>
        <w:pStyle w:val="Corpsdetexte"/>
        <w:spacing w:before="9"/>
        <w:rPr>
          <w:rFonts w:ascii="Times New Roman"/>
          <w:lang w:val="fr-FR"/>
        </w:rPr>
      </w:pPr>
    </w:p>
    <w:p w14:paraId="61FD51F4" w14:textId="77777777" w:rsidR="00AF2973" w:rsidRDefault="00AF2973" w:rsidP="00AF2973">
      <w:pPr>
        <w:pStyle w:val="Corpsdetexte"/>
        <w:spacing w:before="9"/>
        <w:rPr>
          <w:rFonts w:ascii="Times New Roman"/>
          <w:lang w:val="fr-FR"/>
        </w:rPr>
      </w:pPr>
    </w:p>
    <w:p w14:paraId="4E3DEBA3" w14:textId="77777777" w:rsidR="00AF2973" w:rsidRDefault="00AF2973" w:rsidP="00AF2973">
      <w:pPr>
        <w:pStyle w:val="Corpsdetexte"/>
        <w:spacing w:before="9"/>
        <w:rPr>
          <w:rFonts w:ascii="Times New Roman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4BCF8D" wp14:editId="0E660574">
                <wp:simplePos x="0" y="0"/>
                <wp:positionH relativeFrom="page">
                  <wp:posOffset>471170</wp:posOffset>
                </wp:positionH>
                <wp:positionV relativeFrom="paragraph">
                  <wp:posOffset>186055</wp:posOffset>
                </wp:positionV>
                <wp:extent cx="6659880" cy="1887855"/>
                <wp:effectExtent l="13970" t="8255" r="19050" b="889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887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8D169" w14:textId="77777777" w:rsidR="00AF2973" w:rsidRDefault="00AF2973" w:rsidP="00AF2973">
                            <w:pPr>
                              <w:spacing w:line="248" w:lineRule="exact"/>
                              <w:ind w:left="64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Partie à compléter par le.la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Doctorant.e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 : </w:t>
                            </w:r>
                          </w:p>
                          <w:p w14:paraId="1F267F9D" w14:textId="77777777" w:rsidR="00AF2973" w:rsidRDefault="00AF2973" w:rsidP="00AF2973">
                            <w:pPr>
                              <w:spacing w:line="248" w:lineRule="exact"/>
                              <w:ind w:left="64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22FA750A" w14:textId="77777777" w:rsidR="00AF2973" w:rsidRDefault="00AF2973" w:rsidP="00AF2973">
                            <w:pPr>
                              <w:spacing w:line="248" w:lineRule="exact"/>
                              <w:ind w:left="64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Vu et pris connaissance le :</w:t>
                            </w:r>
                          </w:p>
                          <w:p w14:paraId="7D68D3A6" w14:textId="77777777" w:rsidR="00AF2973" w:rsidRDefault="00AF2973" w:rsidP="00AF2973">
                            <w:pPr>
                              <w:pStyle w:val="Corpsdetexte"/>
                              <w:spacing w:before="8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98C9166" w14:textId="77777777" w:rsidR="00AF2973" w:rsidRDefault="00AF2973" w:rsidP="00AF2973">
                            <w:pPr>
                              <w:pStyle w:val="Corpsdetexte"/>
                              <w:spacing w:before="8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0B2C6E7" w14:textId="77777777" w:rsidR="00AF2973" w:rsidRDefault="00AF2973" w:rsidP="00AF2973">
                            <w:pPr>
                              <w:ind w:left="64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Remarques éventuelles après notification de l’avis du Comité :</w:t>
                            </w:r>
                          </w:p>
                          <w:p w14:paraId="45856562" w14:textId="77777777" w:rsidR="00AF2973" w:rsidRDefault="00AF2973" w:rsidP="00AF2973">
                            <w:pPr>
                              <w:pStyle w:val="Corpsdetexte"/>
                              <w:rPr>
                                <w:rFonts w:ascii="Arial" w:hAnsi="Arial" w:cs="Arial"/>
                                <w:sz w:val="24"/>
                                <w:lang w:val="fr-FR"/>
                              </w:rPr>
                            </w:pPr>
                          </w:p>
                          <w:p w14:paraId="298F35CC" w14:textId="77777777" w:rsidR="00AF2973" w:rsidRDefault="00AF2973" w:rsidP="00AF2973">
                            <w:pPr>
                              <w:pStyle w:val="Corpsdetexte"/>
                              <w:rPr>
                                <w:rFonts w:ascii="Arial" w:hAnsi="Arial" w:cs="Arial"/>
                                <w:sz w:val="24"/>
                                <w:lang w:val="fr-FR"/>
                              </w:rPr>
                            </w:pPr>
                          </w:p>
                          <w:p w14:paraId="760F9ABD" w14:textId="77777777" w:rsidR="00AF2973" w:rsidRDefault="00AF2973" w:rsidP="00AF2973">
                            <w:pPr>
                              <w:pStyle w:val="Corpsdetexte"/>
                              <w:rPr>
                                <w:rFonts w:ascii="Arial" w:hAnsi="Arial" w:cs="Arial"/>
                                <w:sz w:val="24"/>
                                <w:lang w:val="fr-FR"/>
                              </w:rPr>
                            </w:pPr>
                          </w:p>
                          <w:p w14:paraId="4FB03760" w14:textId="77777777" w:rsidR="00AF2973" w:rsidRDefault="00AF2973" w:rsidP="00AF2973">
                            <w:pPr>
                              <w:ind w:left="93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Signature :</w:t>
                            </w:r>
                          </w:p>
                          <w:p w14:paraId="36493B50" w14:textId="77777777" w:rsidR="00AF2973" w:rsidRDefault="00AF2973" w:rsidP="00AF2973">
                            <w:pPr>
                              <w:ind w:left="93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CF8D" id="Text Box 2" o:spid="_x0000_s1027" type="#_x0000_t202" style="position:absolute;margin-left:37.1pt;margin-top:14.65pt;width:524.4pt;height:14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" filled="f" strokecolor="black [3213]" strokeweight="1.5pt">
                <v:textbox inset="0,0,0,0">
                  <w:txbxContent>
                    <w:p w14:paraId="3C18D169" w14:textId="77777777" w:rsidR="00AF2973" w:rsidRDefault="00AF2973" w:rsidP="00AF2973">
                      <w:pPr>
                        <w:spacing w:line="248" w:lineRule="exact"/>
                        <w:ind w:left="64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Partie à compléter par le.la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Doctorant.e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 : </w:t>
                      </w:r>
                    </w:p>
                    <w:p w14:paraId="1F267F9D" w14:textId="77777777" w:rsidR="00AF2973" w:rsidRDefault="00AF2973" w:rsidP="00AF2973">
                      <w:pPr>
                        <w:spacing w:line="248" w:lineRule="exact"/>
                        <w:ind w:left="64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22FA750A" w14:textId="77777777" w:rsidR="00AF2973" w:rsidRDefault="00AF2973" w:rsidP="00AF2973">
                      <w:pPr>
                        <w:spacing w:line="248" w:lineRule="exact"/>
                        <w:ind w:left="64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Vu et pris connaissance le :</w:t>
                      </w:r>
                    </w:p>
                    <w:p w14:paraId="7D68D3A6" w14:textId="77777777" w:rsidR="00AF2973" w:rsidRDefault="00AF2973" w:rsidP="00AF2973">
                      <w:pPr>
                        <w:pStyle w:val="Corpsdetexte"/>
                        <w:spacing w:before="8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98C9166" w14:textId="77777777" w:rsidR="00AF2973" w:rsidRDefault="00AF2973" w:rsidP="00AF2973">
                      <w:pPr>
                        <w:pStyle w:val="Corpsdetexte"/>
                        <w:spacing w:before="8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0B2C6E7" w14:textId="77777777" w:rsidR="00AF2973" w:rsidRDefault="00AF2973" w:rsidP="00AF2973">
                      <w:pPr>
                        <w:ind w:left="64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Remarques éventuelles après notification de l’avis du Comité :</w:t>
                      </w:r>
                    </w:p>
                    <w:p w14:paraId="45856562" w14:textId="77777777" w:rsidR="00AF2973" w:rsidRDefault="00AF2973" w:rsidP="00AF2973">
                      <w:pPr>
                        <w:pStyle w:val="Corpsdetexte"/>
                        <w:rPr>
                          <w:rFonts w:ascii="Arial" w:hAnsi="Arial" w:cs="Arial"/>
                          <w:sz w:val="24"/>
                          <w:lang w:val="fr-FR"/>
                        </w:rPr>
                      </w:pPr>
                    </w:p>
                    <w:p w14:paraId="298F35CC" w14:textId="77777777" w:rsidR="00AF2973" w:rsidRDefault="00AF2973" w:rsidP="00AF2973">
                      <w:pPr>
                        <w:pStyle w:val="Corpsdetexte"/>
                        <w:rPr>
                          <w:rFonts w:ascii="Arial" w:hAnsi="Arial" w:cs="Arial"/>
                          <w:sz w:val="24"/>
                          <w:lang w:val="fr-FR"/>
                        </w:rPr>
                      </w:pPr>
                    </w:p>
                    <w:p w14:paraId="760F9ABD" w14:textId="77777777" w:rsidR="00AF2973" w:rsidRDefault="00AF2973" w:rsidP="00AF2973">
                      <w:pPr>
                        <w:pStyle w:val="Corpsdetexte"/>
                        <w:rPr>
                          <w:rFonts w:ascii="Arial" w:hAnsi="Arial" w:cs="Arial"/>
                          <w:sz w:val="24"/>
                          <w:lang w:val="fr-FR"/>
                        </w:rPr>
                      </w:pPr>
                    </w:p>
                    <w:p w14:paraId="4FB03760" w14:textId="77777777" w:rsidR="00AF2973" w:rsidRDefault="00AF2973" w:rsidP="00AF2973">
                      <w:pPr>
                        <w:ind w:left="93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Signature :</w:t>
                      </w:r>
                    </w:p>
                    <w:p w14:paraId="36493B50" w14:textId="77777777" w:rsidR="00AF2973" w:rsidRDefault="00AF2973" w:rsidP="00AF2973">
                      <w:pPr>
                        <w:ind w:left="93"/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7D9B84" w14:textId="77777777" w:rsidR="001171B0" w:rsidRDefault="001171B0"/>
    <w:sectPr w:rsidR="001171B0" w:rsidSect="00AF2973">
      <w:headerReference w:type="default" r:id="rId6"/>
      <w:pgSz w:w="11910" w:h="16840"/>
      <w:pgMar w:top="1276" w:right="3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9EA8" w14:textId="77777777" w:rsidR="00AF2973" w:rsidRDefault="00AF2973" w:rsidP="00AF2973">
      <w:r>
        <w:separator/>
      </w:r>
    </w:p>
  </w:endnote>
  <w:endnote w:type="continuationSeparator" w:id="0">
    <w:p w14:paraId="6F3F908F" w14:textId="77777777" w:rsidR="00AF2973" w:rsidRDefault="00AF2973" w:rsidP="00AF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325F" w14:textId="77777777" w:rsidR="00AF2973" w:rsidRDefault="00AF2973" w:rsidP="00AF2973">
      <w:r>
        <w:separator/>
      </w:r>
    </w:p>
  </w:footnote>
  <w:footnote w:type="continuationSeparator" w:id="0">
    <w:p w14:paraId="2BDCD151" w14:textId="77777777" w:rsidR="00AF2973" w:rsidRDefault="00AF2973" w:rsidP="00AF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596F" w14:textId="77777777" w:rsidR="00AF2973" w:rsidRDefault="00AF2973" w:rsidP="00AF2973">
    <w:pPr>
      <w:pStyle w:val="En-tte"/>
      <w:jc w:val="right"/>
    </w:pPr>
  </w:p>
  <w:p w14:paraId="7C0D8049" w14:textId="7CED63CB" w:rsidR="00AF2973" w:rsidRDefault="00AF2973" w:rsidP="00AF2973">
    <w:pPr>
      <w:pStyle w:val="En-tte"/>
      <w:jc w:val="right"/>
    </w:pPr>
    <w:r>
      <w:rPr>
        <w:noProof/>
      </w:rPr>
      <w:drawing>
        <wp:inline distT="0" distB="0" distL="0" distR="0" wp14:anchorId="0265CF58" wp14:editId="3548E941">
          <wp:extent cx="1314450" cy="559690"/>
          <wp:effectExtent l="0" t="0" r="0" b="0"/>
          <wp:docPr id="7" name="Graphiqu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019" cy="56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73"/>
    <w:rsid w:val="001171B0"/>
    <w:rsid w:val="00A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8562"/>
  <w15:chartTrackingRefBased/>
  <w15:docId w15:val="{0025C40E-C71F-4014-B816-B5D7AF4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97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F2973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F2973"/>
    <w:rPr>
      <w:rFonts w:ascii="Arial Narrow" w:eastAsia="Arial Narrow" w:hAnsi="Arial Narrow" w:cs="Arial Narro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F2973"/>
    <w:pPr>
      <w:ind w:left="103"/>
    </w:pPr>
  </w:style>
  <w:style w:type="paragraph" w:styleId="En-tte">
    <w:name w:val="header"/>
    <w:basedOn w:val="Normal"/>
    <w:link w:val="En-tteCar"/>
    <w:uiPriority w:val="99"/>
    <w:unhideWhenUsed/>
    <w:rsid w:val="00AF29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2973"/>
    <w:rPr>
      <w:rFonts w:ascii="Arial Narrow" w:eastAsia="Arial Narrow" w:hAnsi="Arial Narrow" w:cs="Arial Narrow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F29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2973"/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ANNAICK MOREAU</dc:creator>
  <cp:keywords/>
  <dc:description/>
  <cp:lastModifiedBy>ANNAICK MOREAU</cp:lastModifiedBy>
  <cp:revision>1</cp:revision>
  <dcterms:created xsi:type="dcterms:W3CDTF">2025-05-27T07:56:00Z</dcterms:created>
  <dcterms:modified xsi:type="dcterms:W3CDTF">2025-05-27T07:58:00Z</dcterms:modified>
</cp:coreProperties>
</file>